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EC86" w14:textId="6ACA8530" w:rsidR="003E480A" w:rsidRDefault="003E480A" w:rsidP="00140842">
      <w:pPr>
        <w:spacing w:after="0"/>
        <w:rPr>
          <w:rFonts w:ascii="Arial" w:hAnsi="Arial" w:cs="Arial"/>
        </w:rPr>
      </w:pPr>
    </w:p>
    <w:p w14:paraId="766472FA" w14:textId="77777777" w:rsidR="00C7763B" w:rsidRDefault="00C7763B" w:rsidP="00140842">
      <w:pPr>
        <w:spacing w:after="0"/>
        <w:rPr>
          <w:rFonts w:ascii="Arial" w:hAnsi="Arial" w:cs="Arial"/>
        </w:rPr>
      </w:pPr>
    </w:p>
    <w:p w14:paraId="2FC694A4" w14:textId="65A9DD4B" w:rsidR="00D65E8A" w:rsidRPr="00140842" w:rsidRDefault="00F65991" w:rsidP="00164603">
      <w:pPr>
        <w:spacing w:after="0"/>
        <w:rPr>
          <w:rFonts w:ascii="Arial" w:hAnsi="Arial" w:cs="Arial"/>
          <w:b/>
          <w:sz w:val="28"/>
          <w:szCs w:val="28"/>
        </w:rPr>
      </w:pPr>
      <w:r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Match Play </w:t>
      </w:r>
      <w:r w:rsidR="00F44C40"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Tournament  </w:t>
      </w:r>
      <w:r w:rsidR="000513DC">
        <w:rPr>
          <w:rFonts w:ascii="Arial" w:hAnsi="Arial" w:cs="Arial"/>
          <w:b/>
          <w:i/>
          <w:sz w:val="40"/>
          <w:szCs w:val="40"/>
          <w:u w:val="single"/>
        </w:rPr>
        <w:t>202</w:t>
      </w:r>
      <w:r w:rsidR="000526AA">
        <w:rPr>
          <w:rFonts w:ascii="Arial" w:hAnsi="Arial" w:cs="Arial"/>
          <w:b/>
          <w:i/>
          <w:sz w:val="40"/>
          <w:szCs w:val="40"/>
          <w:u w:val="single"/>
        </w:rPr>
        <w:t>2</w:t>
      </w:r>
      <w:r w:rsidR="003A612F" w:rsidRPr="00140842">
        <w:rPr>
          <w:rFonts w:ascii="Arial" w:hAnsi="Arial" w:cs="Arial"/>
          <w:b/>
          <w:sz w:val="40"/>
          <w:szCs w:val="40"/>
        </w:rPr>
        <w:t xml:space="preserve">   </w:t>
      </w:r>
      <w:r w:rsidR="002614EE">
        <w:rPr>
          <w:rFonts w:ascii="Arial" w:hAnsi="Arial" w:cs="Arial"/>
          <w:b/>
          <w:sz w:val="40"/>
          <w:szCs w:val="40"/>
        </w:rPr>
        <w:t xml:space="preserve">             </w:t>
      </w:r>
      <w:r w:rsidR="002C5AFC">
        <w:rPr>
          <w:rFonts w:ascii="Arial" w:hAnsi="Arial" w:cs="Arial"/>
          <w:b/>
          <w:sz w:val="40"/>
          <w:szCs w:val="40"/>
        </w:rPr>
        <w:t xml:space="preserve">  </w:t>
      </w:r>
      <w:r w:rsidR="002614EE">
        <w:rPr>
          <w:rFonts w:ascii="Arial" w:hAnsi="Arial" w:cs="Arial"/>
          <w:b/>
          <w:sz w:val="40"/>
          <w:szCs w:val="40"/>
        </w:rPr>
        <w:t xml:space="preserve"> </w:t>
      </w:r>
      <w:r w:rsidR="00164603">
        <w:rPr>
          <w:rFonts w:ascii="Arial" w:hAnsi="Arial" w:cs="Arial"/>
          <w:b/>
          <w:sz w:val="28"/>
          <w:szCs w:val="28"/>
        </w:rPr>
        <w:t>Date</w:t>
      </w:r>
      <w:r w:rsidR="00100434" w:rsidRPr="00140842">
        <w:rPr>
          <w:rFonts w:ascii="Arial" w:hAnsi="Arial" w:cs="Arial"/>
          <w:b/>
          <w:sz w:val="28"/>
          <w:szCs w:val="28"/>
        </w:rPr>
        <w:t xml:space="preserve">: </w:t>
      </w:r>
      <w:r w:rsidR="002C5AFC">
        <w:rPr>
          <w:rFonts w:ascii="Arial" w:hAnsi="Arial" w:cs="Arial"/>
          <w:b/>
          <w:sz w:val="28"/>
          <w:szCs w:val="28"/>
        </w:rPr>
        <w:t xml:space="preserve">May </w:t>
      </w:r>
      <w:r w:rsidR="009F5A3B">
        <w:rPr>
          <w:rFonts w:ascii="Arial" w:hAnsi="Arial" w:cs="Arial"/>
          <w:b/>
          <w:sz w:val="28"/>
          <w:szCs w:val="28"/>
        </w:rPr>
        <w:t>9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, </w:t>
      </w:r>
      <w:r w:rsidR="000513DC">
        <w:rPr>
          <w:rFonts w:ascii="Arial" w:hAnsi="Arial" w:cs="Arial"/>
          <w:b/>
          <w:sz w:val="28"/>
          <w:szCs w:val="28"/>
        </w:rPr>
        <w:t>202</w:t>
      </w:r>
      <w:r w:rsidR="000526AA">
        <w:rPr>
          <w:rFonts w:ascii="Arial" w:hAnsi="Arial" w:cs="Arial"/>
          <w:b/>
          <w:sz w:val="28"/>
          <w:szCs w:val="28"/>
        </w:rPr>
        <w:t>2</w:t>
      </w:r>
    </w:p>
    <w:p w14:paraId="704127C0" w14:textId="069BDA6F" w:rsidR="00140842" w:rsidRDefault="00140842" w:rsidP="00140842">
      <w:pPr>
        <w:spacing w:after="0"/>
        <w:rPr>
          <w:rFonts w:ascii="Arial" w:hAnsi="Arial" w:cs="Arial"/>
          <w:sz w:val="24"/>
          <w:szCs w:val="24"/>
        </w:rPr>
      </w:pPr>
    </w:p>
    <w:p w14:paraId="2417804F" w14:textId="77777777" w:rsidR="00C7763B" w:rsidRPr="00140842" w:rsidRDefault="00C7763B" w:rsidP="00140842">
      <w:pPr>
        <w:spacing w:after="0"/>
        <w:rPr>
          <w:rFonts w:ascii="Arial" w:hAnsi="Arial" w:cs="Arial"/>
          <w:sz w:val="24"/>
          <w:szCs w:val="24"/>
        </w:rPr>
      </w:pPr>
    </w:p>
    <w:p w14:paraId="0E9ED83B" w14:textId="1CC2FE68"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match play for </w:t>
      </w:r>
      <w:r w:rsidR="000513DC">
        <w:rPr>
          <w:rFonts w:ascii="Arial" w:hAnsi="Arial" w:cs="Arial"/>
          <w:sz w:val="24"/>
          <w:szCs w:val="24"/>
        </w:rPr>
        <w:t>202</w:t>
      </w:r>
      <w:r w:rsidR="000526AA">
        <w:rPr>
          <w:rFonts w:ascii="Arial" w:hAnsi="Arial" w:cs="Arial"/>
          <w:sz w:val="24"/>
          <w:szCs w:val="24"/>
        </w:rPr>
        <w:t>2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E252A7" w:rsidRPr="00140842">
        <w:rPr>
          <w:rFonts w:ascii="Arial" w:hAnsi="Arial" w:cs="Arial"/>
          <w:sz w:val="24"/>
          <w:szCs w:val="24"/>
        </w:rPr>
        <w:t>is</w:t>
      </w:r>
      <w:r w:rsidR="00517964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based on a </w:t>
      </w:r>
      <w:r w:rsidR="00C7763B">
        <w:rPr>
          <w:rFonts w:ascii="Arial" w:hAnsi="Arial" w:cs="Arial"/>
          <w:sz w:val="24"/>
          <w:szCs w:val="24"/>
        </w:rPr>
        <w:t xml:space="preserve">strictly knock-out </w:t>
      </w:r>
      <w:r w:rsidRPr="00140842">
        <w:rPr>
          <w:rFonts w:ascii="Arial" w:hAnsi="Arial" w:cs="Arial"/>
          <w:sz w:val="24"/>
          <w:szCs w:val="24"/>
        </w:rPr>
        <w:t xml:space="preserve">format </w:t>
      </w:r>
      <w:r w:rsidR="00C7763B">
        <w:rPr>
          <w:rFonts w:ascii="Arial" w:hAnsi="Arial" w:cs="Arial"/>
          <w:sz w:val="24"/>
          <w:szCs w:val="24"/>
        </w:rPr>
        <w:t>from start to finish.</w:t>
      </w:r>
      <w:r w:rsidR="00192795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14:paraId="7ED9FD10" w14:textId="77777777" w:rsidR="00363F56" w:rsidRPr="00C7763B" w:rsidRDefault="00A60E5A">
      <w:pPr>
        <w:rPr>
          <w:rFonts w:ascii="Arial" w:hAnsi="Arial" w:cs="Arial"/>
          <w:b/>
          <w:bCs/>
          <w:sz w:val="24"/>
          <w:szCs w:val="24"/>
        </w:rPr>
      </w:pPr>
      <w:r w:rsidRPr="00C7763B">
        <w:rPr>
          <w:rFonts w:ascii="Arial" w:hAnsi="Arial" w:cs="Arial"/>
          <w:b/>
          <w:bCs/>
          <w:sz w:val="24"/>
          <w:szCs w:val="24"/>
        </w:rPr>
        <w:t xml:space="preserve">The competition is open to all members of the Golf Society and </w:t>
      </w:r>
      <w:r w:rsidR="00DE6429" w:rsidRPr="00C7763B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7763B">
        <w:rPr>
          <w:rFonts w:ascii="Arial" w:hAnsi="Arial" w:cs="Arial"/>
          <w:b/>
          <w:bCs/>
          <w:sz w:val="24"/>
          <w:szCs w:val="24"/>
        </w:rPr>
        <w:t>p</w:t>
      </w:r>
      <w:r w:rsidR="00363F56" w:rsidRPr="00C7763B">
        <w:rPr>
          <w:rFonts w:ascii="Arial" w:hAnsi="Arial" w:cs="Arial"/>
          <w:b/>
          <w:bCs/>
          <w:sz w:val="24"/>
          <w:szCs w:val="24"/>
        </w:rPr>
        <w:t>articipants</w:t>
      </w:r>
      <w:r w:rsidRPr="00C7763B">
        <w:rPr>
          <w:rFonts w:ascii="Arial" w:hAnsi="Arial" w:cs="Arial"/>
          <w:b/>
          <w:bCs/>
          <w:sz w:val="24"/>
          <w:szCs w:val="24"/>
        </w:rPr>
        <w:t xml:space="preserve"> in the match play</w:t>
      </w:r>
      <w:r w:rsidR="00363F56" w:rsidRPr="00C7763B">
        <w:rPr>
          <w:rFonts w:ascii="Arial" w:hAnsi="Arial" w:cs="Arial"/>
          <w:b/>
          <w:bCs/>
          <w:sz w:val="24"/>
          <w:szCs w:val="24"/>
        </w:rPr>
        <w:t xml:space="preserve"> must be a current paid up member of the Golf Society.</w:t>
      </w:r>
    </w:p>
    <w:p w14:paraId="28F4C7F2" w14:textId="77777777" w:rsidR="000513DC" w:rsidRDefault="000513DC">
      <w:pPr>
        <w:rPr>
          <w:rFonts w:ascii="Arial" w:hAnsi="Arial" w:cs="Arial"/>
          <w:b/>
          <w:sz w:val="32"/>
          <w:szCs w:val="32"/>
          <w:u w:val="single"/>
        </w:rPr>
      </w:pPr>
    </w:p>
    <w:p w14:paraId="2285E56E" w14:textId="19BAA912" w:rsidR="00C9608B" w:rsidRPr="00140842" w:rsidRDefault="00C7763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Initial Draw</w:t>
      </w:r>
      <w:r w:rsidR="0050376A" w:rsidRPr="00140842">
        <w:rPr>
          <w:rFonts w:ascii="Arial" w:hAnsi="Arial" w:cs="Arial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="00116C98" w:rsidRPr="00140842">
        <w:rPr>
          <w:rFonts w:ascii="Arial" w:hAnsi="Arial" w:cs="Arial"/>
          <w:b/>
          <w:sz w:val="32"/>
          <w:szCs w:val="32"/>
          <w:u w:val="single"/>
        </w:rPr>
        <w:t xml:space="preserve">              </w:t>
      </w:r>
      <w:r w:rsidR="0050376A" w:rsidRPr="00140842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634FCE17" w14:textId="6CA234E9" w:rsidR="00C7763B" w:rsidRDefault="00C77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</w:t>
      </w:r>
      <w:r w:rsidR="000513DC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than 32 players initially, </w:t>
      </w:r>
      <w:r w:rsidR="000513DC">
        <w:rPr>
          <w:rFonts w:ascii="Arial" w:hAnsi="Arial" w:cs="Arial"/>
          <w:sz w:val="24"/>
          <w:szCs w:val="24"/>
        </w:rPr>
        <w:t>there will be a preliminary round to reduce the field to 32.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3DB202" w14:textId="5DFEF953" w:rsidR="000513DC" w:rsidRPr="00140842" w:rsidRDefault="000513DC" w:rsidP="000513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Preliminary and First round matches will be determined by open draw </w:t>
      </w:r>
      <w:r w:rsidR="002E509D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>no</w:t>
      </w:r>
      <w:r w:rsidRPr="00140842">
        <w:rPr>
          <w:rFonts w:ascii="Arial" w:hAnsi="Arial" w:cs="Arial"/>
          <w:sz w:val="24"/>
          <w:szCs w:val="24"/>
        </w:rPr>
        <w:t xml:space="preserve"> handicap seeding</w:t>
      </w:r>
      <w:r>
        <w:rPr>
          <w:rFonts w:ascii="Arial" w:hAnsi="Arial" w:cs="Arial"/>
          <w:sz w:val="24"/>
          <w:szCs w:val="24"/>
        </w:rPr>
        <w:t>.</w:t>
      </w:r>
    </w:p>
    <w:p w14:paraId="40E1014C" w14:textId="283E2ABD" w:rsidR="000513DC" w:rsidRDefault="008041B2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G</w:t>
      </w:r>
      <w:r w:rsidR="00147EB8" w:rsidRPr="00140842">
        <w:rPr>
          <w:rFonts w:ascii="Arial" w:hAnsi="Arial" w:cs="Arial"/>
          <w:sz w:val="24"/>
          <w:szCs w:val="24"/>
        </w:rPr>
        <w:t>olf course</w:t>
      </w:r>
      <w:r w:rsidR="00B85CA8" w:rsidRPr="00140842">
        <w:rPr>
          <w:rFonts w:ascii="Arial" w:hAnsi="Arial" w:cs="Arial"/>
          <w:sz w:val="24"/>
          <w:szCs w:val="24"/>
        </w:rPr>
        <w:t xml:space="preserve"> selection </w:t>
      </w:r>
      <w:r w:rsidR="000513DC">
        <w:rPr>
          <w:rFonts w:ascii="Arial" w:hAnsi="Arial" w:cs="Arial"/>
          <w:sz w:val="24"/>
          <w:szCs w:val="24"/>
        </w:rPr>
        <w:t xml:space="preserve">for each match </w:t>
      </w:r>
      <w:r w:rsidR="00B85CA8" w:rsidRPr="00140842">
        <w:rPr>
          <w:rFonts w:ascii="Arial" w:hAnsi="Arial" w:cs="Arial"/>
          <w:sz w:val="24"/>
          <w:szCs w:val="24"/>
        </w:rPr>
        <w:t>will be agree</w:t>
      </w:r>
      <w:r w:rsidR="000513DC">
        <w:rPr>
          <w:rFonts w:ascii="Arial" w:hAnsi="Arial" w:cs="Arial"/>
          <w:sz w:val="24"/>
          <w:szCs w:val="24"/>
        </w:rPr>
        <w:t xml:space="preserve">d by </w:t>
      </w:r>
      <w:r w:rsidR="00B85CA8" w:rsidRPr="00140842">
        <w:rPr>
          <w:rFonts w:ascii="Arial" w:hAnsi="Arial" w:cs="Arial"/>
          <w:sz w:val="24"/>
          <w:szCs w:val="24"/>
        </w:rPr>
        <w:t>the competitor</w:t>
      </w:r>
      <w:r w:rsidR="00A73D8A">
        <w:rPr>
          <w:rFonts w:ascii="Arial" w:hAnsi="Arial" w:cs="Arial"/>
          <w:sz w:val="24"/>
          <w:szCs w:val="24"/>
        </w:rPr>
        <w:t>s</w:t>
      </w:r>
      <w:r w:rsidR="000513DC">
        <w:rPr>
          <w:rFonts w:ascii="Arial" w:hAnsi="Arial" w:cs="Arial"/>
          <w:sz w:val="24"/>
          <w:szCs w:val="24"/>
        </w:rPr>
        <w:t xml:space="preserve"> – except for semi-final and final matches where the venues will be decided by the Matchplay Committee.</w:t>
      </w:r>
    </w:p>
    <w:p w14:paraId="08084796" w14:textId="434C0141" w:rsidR="00C7763B" w:rsidRPr="003E480A" w:rsidRDefault="00C7763B" w:rsidP="00C7763B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The </w:t>
      </w:r>
      <w:r w:rsidR="000513DC">
        <w:rPr>
          <w:rFonts w:ascii="Arial" w:hAnsi="Arial" w:cs="Arial"/>
          <w:sz w:val="24"/>
          <w:szCs w:val="24"/>
        </w:rPr>
        <w:t>Matchplay T</w:t>
      </w:r>
      <w:r w:rsidRPr="003E480A">
        <w:rPr>
          <w:rFonts w:ascii="Arial" w:hAnsi="Arial" w:cs="Arial"/>
          <w:sz w:val="24"/>
          <w:szCs w:val="24"/>
        </w:rPr>
        <w:t>ournament schedule will show the dates by which matches must be completed.</w:t>
      </w:r>
    </w:p>
    <w:p w14:paraId="1D616A99" w14:textId="77777777" w:rsidR="00981756" w:rsidRDefault="00981756">
      <w:pPr>
        <w:rPr>
          <w:rFonts w:ascii="Arial" w:hAnsi="Arial" w:cs="Arial"/>
          <w:b/>
          <w:sz w:val="28"/>
          <w:szCs w:val="28"/>
        </w:rPr>
      </w:pPr>
    </w:p>
    <w:p w14:paraId="3FB08CEE" w14:textId="47583120" w:rsidR="000F1171" w:rsidRPr="003E480A" w:rsidRDefault="00D65E8A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>P</w:t>
      </w:r>
      <w:r w:rsidR="000F1171" w:rsidRPr="003E480A">
        <w:rPr>
          <w:rFonts w:ascii="Arial" w:hAnsi="Arial" w:cs="Arial"/>
          <w:b/>
          <w:sz w:val="28"/>
          <w:szCs w:val="28"/>
        </w:rPr>
        <w:t>lease note the following:</w:t>
      </w:r>
    </w:p>
    <w:p w14:paraId="21338224" w14:textId="2CD49E78" w:rsidR="00C7763B" w:rsidRDefault="0017378F" w:rsidP="00762FC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691B">
        <w:rPr>
          <w:rFonts w:ascii="Arial" w:hAnsi="Arial" w:cs="Arial"/>
          <w:sz w:val="24"/>
          <w:szCs w:val="24"/>
        </w:rPr>
        <w:t>It</w:t>
      </w:r>
      <w:r w:rsidR="00140842" w:rsidRPr="0078691B">
        <w:rPr>
          <w:rFonts w:ascii="Arial" w:hAnsi="Arial" w:cs="Arial"/>
          <w:sz w:val="24"/>
          <w:szCs w:val="24"/>
        </w:rPr>
        <w:t xml:space="preserve"> i</w:t>
      </w:r>
      <w:r w:rsidRPr="0078691B">
        <w:rPr>
          <w:rFonts w:ascii="Arial" w:hAnsi="Arial" w:cs="Arial"/>
          <w:sz w:val="24"/>
          <w:szCs w:val="24"/>
        </w:rPr>
        <w:t xml:space="preserve">s essential that all score cards are completed </w:t>
      </w:r>
      <w:r w:rsidR="00C7763B" w:rsidRPr="0078691B">
        <w:rPr>
          <w:rFonts w:ascii="Arial" w:hAnsi="Arial" w:cs="Arial"/>
          <w:sz w:val="24"/>
          <w:szCs w:val="24"/>
        </w:rPr>
        <w:t xml:space="preserve">legibly and clearly and are </w:t>
      </w:r>
      <w:r w:rsidRPr="0078691B">
        <w:rPr>
          <w:rFonts w:ascii="Arial" w:hAnsi="Arial" w:cs="Arial"/>
          <w:sz w:val="24"/>
          <w:szCs w:val="24"/>
        </w:rPr>
        <w:t>signed</w:t>
      </w:r>
      <w:r w:rsidR="00C7763B" w:rsidRPr="0078691B">
        <w:rPr>
          <w:rFonts w:ascii="Arial" w:hAnsi="Arial" w:cs="Arial"/>
          <w:sz w:val="24"/>
          <w:szCs w:val="24"/>
        </w:rPr>
        <w:t>,</w:t>
      </w:r>
      <w:r w:rsidRPr="0078691B">
        <w:rPr>
          <w:rFonts w:ascii="Arial" w:hAnsi="Arial" w:cs="Arial"/>
          <w:sz w:val="24"/>
          <w:szCs w:val="24"/>
        </w:rPr>
        <w:t xml:space="preserve"> dated</w:t>
      </w:r>
      <w:r w:rsidR="00C7763B" w:rsidRPr="0078691B">
        <w:rPr>
          <w:rFonts w:ascii="Arial" w:hAnsi="Arial" w:cs="Arial"/>
          <w:sz w:val="24"/>
          <w:szCs w:val="24"/>
        </w:rPr>
        <w:t xml:space="preserve"> and </w:t>
      </w:r>
      <w:r w:rsidR="004B5D1C" w:rsidRPr="0078691B">
        <w:rPr>
          <w:rFonts w:ascii="Arial" w:hAnsi="Arial" w:cs="Arial"/>
          <w:sz w:val="24"/>
          <w:szCs w:val="24"/>
        </w:rPr>
        <w:t>submitted in a timely manner upon completion of their match</w:t>
      </w:r>
      <w:r w:rsidRPr="0078691B">
        <w:rPr>
          <w:rFonts w:ascii="Arial" w:hAnsi="Arial" w:cs="Arial"/>
          <w:sz w:val="24"/>
          <w:szCs w:val="24"/>
        </w:rPr>
        <w:t>.</w:t>
      </w:r>
      <w:r w:rsidR="00051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F39E786" w14:textId="26D11CEB" w:rsidR="00C7763B" w:rsidRPr="000513DC" w:rsidRDefault="00C7763B" w:rsidP="00BF71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3DC">
        <w:rPr>
          <w:rFonts w:ascii="Arial" w:hAnsi="Arial" w:cs="Arial"/>
          <w:sz w:val="24"/>
          <w:szCs w:val="24"/>
        </w:rPr>
        <w:t>Failure</w:t>
      </w:r>
      <w:r w:rsidR="00306B36" w:rsidRPr="000513DC">
        <w:rPr>
          <w:rFonts w:ascii="Arial" w:hAnsi="Arial" w:cs="Arial"/>
          <w:sz w:val="24"/>
          <w:szCs w:val="24"/>
        </w:rPr>
        <w:t xml:space="preserve"> to submit the card as per the above criteria could result in disqualification</w:t>
      </w:r>
    </w:p>
    <w:p w14:paraId="310D1863" w14:textId="51A74F6D" w:rsidR="000F1171" w:rsidRDefault="00C7763B" w:rsidP="003772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763B">
        <w:rPr>
          <w:rFonts w:ascii="Arial" w:hAnsi="Arial" w:cs="Arial"/>
          <w:sz w:val="24"/>
          <w:szCs w:val="24"/>
        </w:rPr>
        <w:t>C</w:t>
      </w:r>
      <w:r w:rsidR="000F1171" w:rsidRPr="00C7763B">
        <w:rPr>
          <w:rFonts w:ascii="Arial" w:hAnsi="Arial" w:cs="Arial"/>
          <w:sz w:val="24"/>
          <w:szCs w:val="24"/>
        </w:rPr>
        <w:t>ompleted score cards can be deposited in the</w:t>
      </w:r>
      <w:r w:rsidR="00BD1B9C" w:rsidRPr="00C7763B">
        <w:rPr>
          <w:rFonts w:ascii="Arial" w:hAnsi="Arial" w:cs="Arial"/>
          <w:sz w:val="24"/>
          <w:szCs w:val="24"/>
        </w:rPr>
        <w:t xml:space="preserve"> Golf</w:t>
      </w:r>
      <w:r w:rsidR="000F1171" w:rsidRPr="00C7763B">
        <w:rPr>
          <w:rFonts w:ascii="Arial" w:hAnsi="Arial" w:cs="Arial"/>
          <w:sz w:val="24"/>
          <w:szCs w:val="24"/>
        </w:rPr>
        <w:t xml:space="preserve"> Box in the Club, or given to </w:t>
      </w:r>
      <w:r w:rsidR="00140842" w:rsidRPr="00C7763B">
        <w:rPr>
          <w:rFonts w:ascii="Arial" w:hAnsi="Arial" w:cs="Arial"/>
          <w:sz w:val="24"/>
          <w:szCs w:val="24"/>
        </w:rPr>
        <w:t>Br</w:t>
      </w:r>
      <w:r w:rsidR="000F1171" w:rsidRPr="00C7763B">
        <w:rPr>
          <w:rFonts w:ascii="Arial" w:hAnsi="Arial" w:cs="Arial"/>
          <w:sz w:val="24"/>
          <w:szCs w:val="24"/>
        </w:rPr>
        <w:t>endan Baragwanath</w:t>
      </w:r>
      <w:r w:rsidR="00140842" w:rsidRPr="00C7763B">
        <w:rPr>
          <w:rFonts w:ascii="Arial" w:hAnsi="Arial" w:cs="Arial"/>
          <w:sz w:val="24"/>
          <w:szCs w:val="24"/>
        </w:rPr>
        <w:t xml:space="preserve"> or</w:t>
      </w:r>
      <w:r w:rsidR="00454187" w:rsidRPr="00C7763B">
        <w:rPr>
          <w:rFonts w:ascii="Arial" w:hAnsi="Arial" w:cs="Arial"/>
          <w:sz w:val="24"/>
          <w:szCs w:val="24"/>
        </w:rPr>
        <w:t xml:space="preserve"> Jimmy Fay.</w:t>
      </w:r>
    </w:p>
    <w:p w14:paraId="5EA37A5D" w14:textId="77777777" w:rsidR="000513DC" w:rsidRPr="000513DC" w:rsidRDefault="000513DC" w:rsidP="000513DC">
      <w:pPr>
        <w:pStyle w:val="ListParagraph"/>
        <w:rPr>
          <w:rFonts w:ascii="Arial" w:hAnsi="Arial" w:cs="Arial"/>
          <w:sz w:val="24"/>
          <w:szCs w:val="24"/>
        </w:rPr>
      </w:pPr>
    </w:p>
    <w:p w14:paraId="682761B1" w14:textId="142E0347" w:rsidR="007022DD" w:rsidRDefault="00210EA8" w:rsidP="00B8633B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>Handicaps and Tee</w:t>
      </w:r>
      <w:r w:rsidR="003E480A" w:rsidRPr="003E480A">
        <w:rPr>
          <w:rFonts w:ascii="Arial" w:hAnsi="Arial" w:cs="Arial"/>
          <w:b/>
          <w:sz w:val="28"/>
          <w:szCs w:val="28"/>
          <w:u w:val="single"/>
        </w:rPr>
        <w:t>s</w:t>
      </w:r>
      <w:r w:rsidR="00B56BB4" w:rsidRPr="003E480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9DBBEDB" w14:textId="786C5C14" w:rsidR="00B8633B" w:rsidRPr="00590AB9" w:rsidRDefault="005C1CAF" w:rsidP="00B8633B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Handicaps will be determined and provided </w:t>
      </w:r>
      <w:r w:rsidR="00537057" w:rsidRPr="00590AB9">
        <w:rPr>
          <w:rFonts w:ascii="Arial" w:hAnsi="Arial" w:cs="Arial"/>
          <w:sz w:val="24"/>
          <w:szCs w:val="24"/>
        </w:rPr>
        <w:t xml:space="preserve">only </w:t>
      </w:r>
      <w:r w:rsidRPr="00590AB9">
        <w:rPr>
          <w:rFonts w:ascii="Arial" w:hAnsi="Arial" w:cs="Arial"/>
          <w:sz w:val="24"/>
          <w:szCs w:val="24"/>
        </w:rPr>
        <w:t xml:space="preserve">by the Golf Society Handicap </w:t>
      </w:r>
      <w:r w:rsidR="00A05AE5" w:rsidRPr="00590AB9">
        <w:rPr>
          <w:rFonts w:ascii="Arial" w:hAnsi="Arial" w:cs="Arial"/>
          <w:sz w:val="24"/>
          <w:szCs w:val="24"/>
        </w:rPr>
        <w:t xml:space="preserve">Administrator </w:t>
      </w:r>
      <w:r w:rsidR="00EA0669" w:rsidRPr="00590AB9">
        <w:rPr>
          <w:rFonts w:ascii="Arial" w:hAnsi="Arial" w:cs="Arial"/>
          <w:sz w:val="24"/>
          <w:szCs w:val="24"/>
        </w:rPr>
        <w:t>and agreed to prior to each match play event</w:t>
      </w:r>
      <w:r w:rsidR="000C0A1E" w:rsidRPr="00590AB9">
        <w:rPr>
          <w:rFonts w:ascii="Arial" w:hAnsi="Arial" w:cs="Arial"/>
          <w:sz w:val="24"/>
          <w:szCs w:val="24"/>
        </w:rPr>
        <w:t>.</w:t>
      </w:r>
    </w:p>
    <w:p w14:paraId="0E35C58F" w14:textId="22388D7A" w:rsidR="00A05AE5" w:rsidRPr="00590AB9" w:rsidRDefault="00C653FC" w:rsidP="00996931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>M</w:t>
      </w:r>
      <w:r w:rsidR="000513DC">
        <w:rPr>
          <w:rFonts w:ascii="Arial" w:hAnsi="Arial" w:cs="Arial"/>
          <w:sz w:val="24"/>
          <w:szCs w:val="24"/>
        </w:rPr>
        <w:t xml:space="preserve">en will </w:t>
      </w:r>
      <w:r w:rsidR="004B1BD7" w:rsidRPr="00590AB9">
        <w:rPr>
          <w:rFonts w:ascii="Arial" w:hAnsi="Arial" w:cs="Arial"/>
          <w:sz w:val="24"/>
          <w:szCs w:val="24"/>
        </w:rPr>
        <w:t xml:space="preserve">play from the </w:t>
      </w:r>
      <w:r w:rsidR="002C5AFC">
        <w:rPr>
          <w:rFonts w:ascii="Arial" w:hAnsi="Arial" w:cs="Arial"/>
          <w:sz w:val="24"/>
          <w:szCs w:val="24"/>
        </w:rPr>
        <w:t>W</w:t>
      </w:r>
      <w:r w:rsidR="004B1BD7" w:rsidRPr="00590AB9">
        <w:rPr>
          <w:rFonts w:ascii="Arial" w:hAnsi="Arial" w:cs="Arial"/>
          <w:sz w:val="24"/>
          <w:szCs w:val="24"/>
        </w:rPr>
        <w:t xml:space="preserve">hite </w:t>
      </w:r>
      <w:r w:rsidR="000513DC">
        <w:rPr>
          <w:rFonts w:ascii="Arial" w:hAnsi="Arial" w:cs="Arial"/>
          <w:sz w:val="24"/>
          <w:szCs w:val="24"/>
        </w:rPr>
        <w:t>te</w:t>
      </w:r>
      <w:r w:rsidR="004B1BD7" w:rsidRPr="00590AB9">
        <w:rPr>
          <w:rFonts w:ascii="Arial" w:hAnsi="Arial" w:cs="Arial"/>
          <w:sz w:val="24"/>
          <w:szCs w:val="24"/>
        </w:rPr>
        <w:t>es</w:t>
      </w:r>
      <w:r w:rsidRPr="00590AB9">
        <w:rPr>
          <w:rFonts w:ascii="Arial" w:hAnsi="Arial" w:cs="Arial"/>
          <w:sz w:val="24"/>
          <w:szCs w:val="24"/>
        </w:rPr>
        <w:t xml:space="preserve"> </w:t>
      </w:r>
      <w:r w:rsidR="000513DC">
        <w:rPr>
          <w:rFonts w:ascii="Arial" w:hAnsi="Arial" w:cs="Arial"/>
          <w:sz w:val="24"/>
          <w:szCs w:val="24"/>
        </w:rPr>
        <w:t>- w</w:t>
      </w:r>
      <w:r w:rsidRPr="00590AB9">
        <w:rPr>
          <w:rFonts w:ascii="Arial" w:hAnsi="Arial" w:cs="Arial"/>
          <w:sz w:val="24"/>
          <w:szCs w:val="24"/>
        </w:rPr>
        <w:t>ith the exception of designated</w:t>
      </w:r>
      <w:r w:rsidR="001C62F0" w:rsidRPr="00590AB9">
        <w:rPr>
          <w:rFonts w:ascii="Arial" w:hAnsi="Arial" w:cs="Arial"/>
          <w:sz w:val="24"/>
          <w:szCs w:val="24"/>
        </w:rPr>
        <w:t xml:space="preserve"> </w:t>
      </w:r>
      <w:r w:rsidR="000513DC">
        <w:rPr>
          <w:rFonts w:ascii="Arial" w:hAnsi="Arial" w:cs="Arial"/>
          <w:sz w:val="24"/>
          <w:szCs w:val="24"/>
        </w:rPr>
        <w:t>S</w:t>
      </w:r>
      <w:r w:rsidR="001C62F0" w:rsidRPr="00590AB9">
        <w:rPr>
          <w:rFonts w:ascii="Arial" w:hAnsi="Arial" w:cs="Arial"/>
          <w:sz w:val="24"/>
          <w:szCs w:val="24"/>
        </w:rPr>
        <w:t>uper</w:t>
      </w:r>
      <w:r w:rsidRPr="00590AB9">
        <w:rPr>
          <w:rFonts w:ascii="Arial" w:hAnsi="Arial" w:cs="Arial"/>
          <w:sz w:val="24"/>
          <w:szCs w:val="24"/>
        </w:rPr>
        <w:t xml:space="preserve"> </w:t>
      </w:r>
      <w:r w:rsidR="000513DC">
        <w:rPr>
          <w:rFonts w:ascii="Arial" w:hAnsi="Arial" w:cs="Arial"/>
          <w:sz w:val="24"/>
          <w:szCs w:val="24"/>
        </w:rPr>
        <w:t>S</w:t>
      </w:r>
      <w:r w:rsidRPr="00590AB9">
        <w:rPr>
          <w:rFonts w:ascii="Arial" w:hAnsi="Arial" w:cs="Arial"/>
          <w:sz w:val="24"/>
          <w:szCs w:val="24"/>
        </w:rPr>
        <w:t>eniors</w:t>
      </w:r>
      <w:r w:rsidR="00B56BB4" w:rsidRPr="00590AB9">
        <w:rPr>
          <w:rFonts w:ascii="Arial" w:hAnsi="Arial" w:cs="Arial"/>
          <w:sz w:val="24"/>
          <w:szCs w:val="24"/>
        </w:rPr>
        <w:t xml:space="preserve"> </w:t>
      </w:r>
      <w:r w:rsidR="000513DC">
        <w:rPr>
          <w:rFonts w:ascii="Arial" w:hAnsi="Arial" w:cs="Arial"/>
          <w:sz w:val="24"/>
          <w:szCs w:val="24"/>
        </w:rPr>
        <w:t xml:space="preserve">who may play from the </w:t>
      </w:r>
      <w:r w:rsidR="00054CED" w:rsidRPr="00590AB9">
        <w:rPr>
          <w:rFonts w:ascii="Arial" w:hAnsi="Arial" w:cs="Arial"/>
          <w:sz w:val="24"/>
          <w:szCs w:val="24"/>
        </w:rPr>
        <w:t xml:space="preserve">next </w:t>
      </w:r>
      <w:r w:rsidR="00054CED">
        <w:rPr>
          <w:rFonts w:ascii="Arial" w:hAnsi="Arial" w:cs="Arial"/>
          <w:sz w:val="24"/>
          <w:szCs w:val="24"/>
        </w:rPr>
        <w:t xml:space="preserve">forward </w:t>
      </w:r>
      <w:r w:rsidR="00054CED" w:rsidRPr="00590AB9">
        <w:rPr>
          <w:rFonts w:ascii="Arial" w:hAnsi="Arial" w:cs="Arial"/>
          <w:sz w:val="24"/>
          <w:szCs w:val="24"/>
        </w:rPr>
        <w:t xml:space="preserve">set of tees </w:t>
      </w:r>
      <w:r w:rsidR="00054CED">
        <w:rPr>
          <w:rFonts w:ascii="Arial" w:hAnsi="Arial" w:cs="Arial"/>
          <w:sz w:val="24"/>
          <w:szCs w:val="24"/>
        </w:rPr>
        <w:t>available,</w:t>
      </w:r>
      <w:r w:rsidR="000513DC">
        <w:rPr>
          <w:rFonts w:ascii="Arial" w:hAnsi="Arial" w:cs="Arial"/>
          <w:sz w:val="24"/>
          <w:szCs w:val="24"/>
        </w:rPr>
        <w:t xml:space="preserve"> </w:t>
      </w:r>
      <w:r w:rsidR="002C5AFC">
        <w:rPr>
          <w:rFonts w:ascii="Arial" w:hAnsi="Arial" w:cs="Arial"/>
          <w:sz w:val="24"/>
          <w:szCs w:val="24"/>
        </w:rPr>
        <w:t>if they wish.</w:t>
      </w:r>
    </w:p>
    <w:p w14:paraId="5D07FCCE" w14:textId="77777777" w:rsidR="00401BD5" w:rsidRDefault="00590AB9" w:rsidP="006C75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handicap purposes, </w:t>
      </w:r>
      <w:r w:rsidR="006C7570" w:rsidRPr="00590AB9">
        <w:rPr>
          <w:rFonts w:ascii="Arial" w:hAnsi="Arial" w:cs="Arial"/>
          <w:sz w:val="24"/>
          <w:szCs w:val="24"/>
        </w:rPr>
        <w:t xml:space="preserve">Super-Seniors </w:t>
      </w:r>
      <w:r>
        <w:rPr>
          <w:rFonts w:ascii="Arial" w:hAnsi="Arial" w:cs="Arial"/>
          <w:sz w:val="24"/>
          <w:szCs w:val="24"/>
        </w:rPr>
        <w:t xml:space="preserve">are defined as </w:t>
      </w:r>
      <w:r w:rsidR="006C7570" w:rsidRPr="00590AB9">
        <w:rPr>
          <w:rFonts w:ascii="Arial" w:hAnsi="Arial" w:cs="Arial"/>
          <w:b/>
          <w:bCs/>
          <w:sz w:val="24"/>
          <w:szCs w:val="24"/>
        </w:rPr>
        <w:t>those 75 years of age or older</w:t>
      </w:r>
      <w:r w:rsidR="00401BD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73C103F" w14:textId="552EA036" w:rsidR="006C7570" w:rsidRPr="00590AB9" w:rsidRDefault="00590AB9" w:rsidP="006C7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such, they will </w:t>
      </w:r>
      <w:r w:rsidR="006C7570" w:rsidRPr="00590AB9">
        <w:rPr>
          <w:rFonts w:ascii="Arial" w:hAnsi="Arial" w:cs="Arial"/>
          <w:sz w:val="24"/>
          <w:szCs w:val="24"/>
        </w:rPr>
        <w:t xml:space="preserve">have three choices when playing </w:t>
      </w:r>
      <w:r w:rsidR="00243EB0">
        <w:rPr>
          <w:rFonts w:ascii="Arial" w:hAnsi="Arial" w:cs="Arial"/>
          <w:sz w:val="24"/>
          <w:szCs w:val="24"/>
        </w:rPr>
        <w:t>a match or a stroke round:</w:t>
      </w:r>
    </w:p>
    <w:p w14:paraId="63E90943" w14:textId="00BE8BD7" w:rsidR="006C7570" w:rsidRPr="00590AB9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Play from the </w:t>
      </w:r>
      <w:r w:rsidR="00243EB0">
        <w:rPr>
          <w:rFonts w:ascii="Arial" w:hAnsi="Arial" w:cs="Arial"/>
          <w:sz w:val="24"/>
          <w:szCs w:val="24"/>
        </w:rPr>
        <w:t xml:space="preserve">under-75’s </w:t>
      </w:r>
      <w:bookmarkStart w:id="0" w:name="_Hlk70571496"/>
      <w:r w:rsidR="00243EB0">
        <w:rPr>
          <w:rFonts w:ascii="Arial" w:hAnsi="Arial" w:cs="Arial"/>
          <w:sz w:val="24"/>
          <w:szCs w:val="24"/>
        </w:rPr>
        <w:t>tees</w:t>
      </w:r>
      <w:r w:rsidR="009252F8">
        <w:rPr>
          <w:rFonts w:ascii="Arial" w:hAnsi="Arial" w:cs="Arial"/>
          <w:sz w:val="24"/>
          <w:szCs w:val="24"/>
        </w:rPr>
        <w:t xml:space="preserve"> with no handicap reduction</w:t>
      </w:r>
      <w:bookmarkEnd w:id="0"/>
      <w:r w:rsidR="009252F8">
        <w:rPr>
          <w:rFonts w:ascii="Arial" w:hAnsi="Arial" w:cs="Arial"/>
          <w:sz w:val="24"/>
          <w:szCs w:val="24"/>
        </w:rPr>
        <w:t>.</w:t>
      </w:r>
    </w:p>
    <w:p w14:paraId="1020F59F" w14:textId="68A49A4D" w:rsidR="006C7570" w:rsidRPr="00590AB9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Play from the next </w:t>
      </w:r>
      <w:r w:rsidR="00243EB0">
        <w:rPr>
          <w:rFonts w:ascii="Arial" w:hAnsi="Arial" w:cs="Arial"/>
          <w:sz w:val="24"/>
          <w:szCs w:val="24"/>
        </w:rPr>
        <w:t xml:space="preserve">forward </w:t>
      </w:r>
      <w:r w:rsidRPr="00590AB9">
        <w:rPr>
          <w:rFonts w:ascii="Arial" w:hAnsi="Arial" w:cs="Arial"/>
          <w:sz w:val="24"/>
          <w:szCs w:val="24"/>
        </w:rPr>
        <w:t xml:space="preserve">set of tees </w:t>
      </w:r>
      <w:r w:rsidR="00243EB0">
        <w:rPr>
          <w:rFonts w:ascii="Arial" w:hAnsi="Arial" w:cs="Arial"/>
          <w:sz w:val="24"/>
          <w:szCs w:val="24"/>
        </w:rPr>
        <w:t xml:space="preserve">available – their </w:t>
      </w:r>
      <w:r w:rsidRPr="00590AB9">
        <w:rPr>
          <w:rFonts w:ascii="Arial" w:hAnsi="Arial" w:cs="Arial"/>
          <w:sz w:val="24"/>
          <w:szCs w:val="24"/>
        </w:rPr>
        <w:t xml:space="preserve">handicaps will be adjusted downward according to the </w:t>
      </w:r>
      <w:r w:rsidR="00243EB0">
        <w:rPr>
          <w:rFonts w:ascii="Arial" w:hAnsi="Arial" w:cs="Arial"/>
          <w:sz w:val="24"/>
          <w:szCs w:val="24"/>
        </w:rPr>
        <w:t xml:space="preserve">forward </w:t>
      </w:r>
      <w:r w:rsidRPr="00590AB9">
        <w:rPr>
          <w:rFonts w:ascii="Arial" w:hAnsi="Arial" w:cs="Arial"/>
          <w:sz w:val="24"/>
          <w:szCs w:val="24"/>
        </w:rPr>
        <w:t>tees from which they to play.</w:t>
      </w:r>
    </w:p>
    <w:p w14:paraId="30BE3473" w14:textId="07683F47" w:rsidR="006C7570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>Play from the</w:t>
      </w:r>
      <w:r w:rsidR="00243EB0" w:rsidRPr="00243EB0">
        <w:rPr>
          <w:rFonts w:ascii="Arial" w:hAnsi="Arial" w:cs="Arial"/>
          <w:sz w:val="24"/>
          <w:szCs w:val="24"/>
        </w:rPr>
        <w:t xml:space="preserve"> </w:t>
      </w:r>
      <w:r w:rsidR="00243EB0">
        <w:rPr>
          <w:rFonts w:ascii="Arial" w:hAnsi="Arial" w:cs="Arial"/>
          <w:sz w:val="24"/>
          <w:szCs w:val="24"/>
        </w:rPr>
        <w:t>under-75’s tees</w:t>
      </w:r>
      <w:r w:rsidR="009252F8" w:rsidRPr="009252F8">
        <w:rPr>
          <w:rFonts w:ascii="Arial" w:hAnsi="Arial" w:cs="Arial"/>
          <w:sz w:val="24"/>
          <w:szCs w:val="24"/>
        </w:rPr>
        <w:t xml:space="preserve"> </w:t>
      </w:r>
      <w:r w:rsidR="009252F8">
        <w:rPr>
          <w:rFonts w:ascii="Arial" w:hAnsi="Arial" w:cs="Arial"/>
          <w:sz w:val="24"/>
          <w:szCs w:val="24"/>
        </w:rPr>
        <w:t>with no handicap reduction</w:t>
      </w:r>
      <w:r w:rsidR="00243EB0">
        <w:rPr>
          <w:rFonts w:ascii="Arial" w:hAnsi="Arial" w:cs="Arial"/>
          <w:sz w:val="24"/>
          <w:szCs w:val="24"/>
        </w:rPr>
        <w:t xml:space="preserve"> </w:t>
      </w:r>
      <w:r w:rsidRPr="009252F8">
        <w:rPr>
          <w:rFonts w:ascii="Arial" w:hAnsi="Arial" w:cs="Arial"/>
          <w:b/>
          <w:bCs/>
          <w:sz w:val="24"/>
          <w:szCs w:val="24"/>
        </w:rPr>
        <w:t>but</w:t>
      </w:r>
      <w:r w:rsidRPr="00590AB9">
        <w:rPr>
          <w:rFonts w:ascii="Arial" w:hAnsi="Arial" w:cs="Arial"/>
          <w:sz w:val="24"/>
          <w:szCs w:val="24"/>
        </w:rPr>
        <w:t xml:space="preserve"> with the option to play from </w:t>
      </w:r>
      <w:r w:rsidR="00054CED">
        <w:rPr>
          <w:rFonts w:ascii="Arial" w:hAnsi="Arial" w:cs="Arial"/>
          <w:sz w:val="24"/>
          <w:szCs w:val="24"/>
        </w:rPr>
        <w:t xml:space="preserve">the next </w:t>
      </w:r>
      <w:r w:rsidRPr="00590AB9">
        <w:rPr>
          <w:rFonts w:ascii="Arial" w:hAnsi="Arial" w:cs="Arial"/>
          <w:sz w:val="24"/>
          <w:szCs w:val="24"/>
        </w:rPr>
        <w:t>forward tees at holes of their choosing incurring a penalty shot at each such hole played.</w:t>
      </w:r>
    </w:p>
    <w:p w14:paraId="28B147F4" w14:textId="77777777" w:rsidR="006C7570" w:rsidRPr="00590AB9" w:rsidRDefault="006C7570" w:rsidP="00996931">
      <w:pPr>
        <w:rPr>
          <w:rFonts w:ascii="Arial" w:hAnsi="Arial" w:cs="Arial"/>
          <w:sz w:val="24"/>
          <w:szCs w:val="24"/>
        </w:rPr>
      </w:pPr>
    </w:p>
    <w:p w14:paraId="0DBBA200" w14:textId="77777777" w:rsidR="00B71C47" w:rsidRDefault="00B71C47" w:rsidP="002C5AFC">
      <w:pPr>
        <w:rPr>
          <w:rFonts w:ascii="Arial" w:hAnsi="Arial" w:cs="Arial"/>
          <w:sz w:val="24"/>
          <w:szCs w:val="24"/>
        </w:rPr>
      </w:pPr>
    </w:p>
    <w:p w14:paraId="099FDA09" w14:textId="2B76F5AC" w:rsidR="002C5AFC" w:rsidRPr="00590AB9" w:rsidRDefault="002C5AFC" w:rsidP="002C5AFC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>Ladies will p</w:t>
      </w:r>
      <w:r w:rsidR="004F746D">
        <w:rPr>
          <w:rFonts w:ascii="Arial" w:hAnsi="Arial" w:cs="Arial"/>
          <w:sz w:val="24"/>
          <w:szCs w:val="24"/>
        </w:rPr>
        <w:t>l</w:t>
      </w:r>
      <w:r w:rsidRPr="00590AB9">
        <w:rPr>
          <w:rFonts w:ascii="Arial" w:hAnsi="Arial" w:cs="Arial"/>
          <w:sz w:val="24"/>
          <w:szCs w:val="24"/>
        </w:rPr>
        <w:t xml:space="preserve">ay from the </w:t>
      </w:r>
      <w:r>
        <w:rPr>
          <w:rFonts w:ascii="Arial" w:hAnsi="Arial" w:cs="Arial"/>
          <w:sz w:val="24"/>
          <w:szCs w:val="24"/>
        </w:rPr>
        <w:t>Ladies T</w:t>
      </w:r>
      <w:r w:rsidRPr="00590AB9">
        <w:rPr>
          <w:rFonts w:ascii="Arial" w:hAnsi="Arial" w:cs="Arial"/>
          <w:sz w:val="24"/>
          <w:szCs w:val="24"/>
        </w:rPr>
        <w:t xml:space="preserve">ees.  </w:t>
      </w:r>
    </w:p>
    <w:p w14:paraId="0613A924" w14:textId="283C0CD3" w:rsidR="00C653FC" w:rsidRPr="00590AB9" w:rsidRDefault="00C653FC" w:rsidP="00996931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Competitors are requested to advise either </w:t>
      </w:r>
      <w:r w:rsidR="00A05AE5" w:rsidRPr="00590AB9">
        <w:rPr>
          <w:rFonts w:ascii="Arial" w:hAnsi="Arial" w:cs="Arial"/>
          <w:sz w:val="24"/>
          <w:szCs w:val="24"/>
        </w:rPr>
        <w:t xml:space="preserve">Brendan Baragwanath </w:t>
      </w:r>
      <w:r w:rsidRPr="00590AB9">
        <w:rPr>
          <w:rFonts w:ascii="Arial" w:hAnsi="Arial" w:cs="Arial"/>
          <w:sz w:val="24"/>
          <w:szCs w:val="24"/>
        </w:rPr>
        <w:t xml:space="preserve">or </w:t>
      </w:r>
      <w:r w:rsidR="00A05AE5" w:rsidRPr="00590AB9">
        <w:rPr>
          <w:rFonts w:ascii="Arial" w:hAnsi="Arial" w:cs="Arial"/>
          <w:sz w:val="24"/>
          <w:szCs w:val="24"/>
        </w:rPr>
        <w:t>Jimmy Fay</w:t>
      </w:r>
      <w:r w:rsidRPr="00590AB9">
        <w:rPr>
          <w:rFonts w:ascii="Arial" w:hAnsi="Arial" w:cs="Arial"/>
          <w:sz w:val="24"/>
          <w:szCs w:val="24"/>
        </w:rPr>
        <w:t xml:space="preserve"> of the date and golf course</w:t>
      </w:r>
      <w:r w:rsidR="005C1CAF" w:rsidRPr="00590AB9">
        <w:rPr>
          <w:rFonts w:ascii="Arial" w:hAnsi="Arial" w:cs="Arial"/>
          <w:sz w:val="24"/>
          <w:szCs w:val="24"/>
        </w:rPr>
        <w:t xml:space="preserve"> you are playing</w:t>
      </w:r>
      <w:r w:rsidR="002C5AFC">
        <w:rPr>
          <w:rFonts w:ascii="Arial" w:hAnsi="Arial" w:cs="Arial"/>
          <w:sz w:val="24"/>
          <w:szCs w:val="24"/>
        </w:rPr>
        <w:t xml:space="preserve"> so that the </w:t>
      </w:r>
      <w:r w:rsidR="00A73D8A" w:rsidRPr="00590AB9">
        <w:rPr>
          <w:rFonts w:ascii="Arial" w:hAnsi="Arial" w:cs="Arial"/>
          <w:sz w:val="24"/>
          <w:szCs w:val="24"/>
        </w:rPr>
        <w:t xml:space="preserve">Golf Society Handicap Administrator </w:t>
      </w:r>
      <w:r w:rsidR="002C5AFC">
        <w:rPr>
          <w:rFonts w:ascii="Arial" w:hAnsi="Arial" w:cs="Arial"/>
          <w:sz w:val="24"/>
          <w:szCs w:val="24"/>
        </w:rPr>
        <w:t xml:space="preserve">can </w:t>
      </w:r>
      <w:r w:rsidR="005C1CAF" w:rsidRPr="00590AB9">
        <w:rPr>
          <w:rFonts w:ascii="Arial" w:hAnsi="Arial" w:cs="Arial"/>
          <w:sz w:val="24"/>
          <w:szCs w:val="24"/>
        </w:rPr>
        <w:t>provide the</w:t>
      </w:r>
      <w:r w:rsidR="0023763D" w:rsidRPr="00590AB9">
        <w:rPr>
          <w:rFonts w:ascii="Arial" w:hAnsi="Arial" w:cs="Arial"/>
          <w:sz w:val="24"/>
          <w:szCs w:val="24"/>
        </w:rPr>
        <w:t xml:space="preserve"> current</w:t>
      </w:r>
      <w:r w:rsidR="005C1CAF" w:rsidRPr="00590AB9">
        <w:rPr>
          <w:rFonts w:ascii="Arial" w:hAnsi="Arial" w:cs="Arial"/>
          <w:sz w:val="24"/>
          <w:szCs w:val="24"/>
        </w:rPr>
        <w:t xml:space="preserve"> </w:t>
      </w:r>
      <w:r w:rsidR="00C77411" w:rsidRPr="00590AB9">
        <w:rPr>
          <w:rFonts w:ascii="Arial" w:hAnsi="Arial" w:cs="Arial"/>
          <w:sz w:val="24"/>
          <w:szCs w:val="24"/>
        </w:rPr>
        <w:t xml:space="preserve">official </w:t>
      </w:r>
      <w:r w:rsidR="005C1CAF" w:rsidRPr="00590AB9">
        <w:rPr>
          <w:rFonts w:ascii="Arial" w:hAnsi="Arial" w:cs="Arial"/>
          <w:sz w:val="24"/>
          <w:szCs w:val="24"/>
        </w:rPr>
        <w:t>handicap</w:t>
      </w:r>
      <w:r w:rsidR="002C5AFC">
        <w:rPr>
          <w:rFonts w:ascii="Arial" w:hAnsi="Arial" w:cs="Arial"/>
          <w:sz w:val="24"/>
          <w:szCs w:val="24"/>
        </w:rPr>
        <w:t>s</w:t>
      </w:r>
      <w:r w:rsidR="005C1CAF" w:rsidRPr="00590AB9">
        <w:rPr>
          <w:rFonts w:ascii="Arial" w:hAnsi="Arial" w:cs="Arial"/>
          <w:sz w:val="24"/>
          <w:szCs w:val="24"/>
        </w:rPr>
        <w:t xml:space="preserve"> for the course</w:t>
      </w:r>
      <w:r w:rsidR="00C832A2" w:rsidRPr="00590AB9">
        <w:rPr>
          <w:rFonts w:ascii="Arial" w:hAnsi="Arial" w:cs="Arial"/>
          <w:sz w:val="24"/>
          <w:szCs w:val="24"/>
        </w:rPr>
        <w:t xml:space="preserve"> and tee</w:t>
      </w:r>
      <w:r w:rsidR="002C5AFC">
        <w:rPr>
          <w:rFonts w:ascii="Arial" w:hAnsi="Arial" w:cs="Arial"/>
          <w:sz w:val="24"/>
          <w:szCs w:val="24"/>
        </w:rPr>
        <w:t xml:space="preserve">s </w:t>
      </w:r>
      <w:r w:rsidR="005C1CAF" w:rsidRPr="00590AB9">
        <w:rPr>
          <w:rFonts w:ascii="Arial" w:hAnsi="Arial" w:cs="Arial"/>
          <w:sz w:val="24"/>
          <w:szCs w:val="24"/>
        </w:rPr>
        <w:t>being played</w:t>
      </w:r>
      <w:r w:rsidR="002C5AFC">
        <w:rPr>
          <w:rFonts w:ascii="Arial" w:hAnsi="Arial" w:cs="Arial"/>
          <w:sz w:val="24"/>
          <w:szCs w:val="24"/>
        </w:rPr>
        <w:t>.</w:t>
      </w:r>
      <w:r w:rsidR="005C1CAF" w:rsidRPr="00590AB9">
        <w:rPr>
          <w:rFonts w:ascii="Arial" w:hAnsi="Arial" w:cs="Arial"/>
          <w:sz w:val="24"/>
          <w:szCs w:val="24"/>
        </w:rPr>
        <w:t xml:space="preserve"> </w:t>
      </w:r>
    </w:p>
    <w:p w14:paraId="3B4C7B3B" w14:textId="7AEB5293" w:rsidR="005C1CAF" w:rsidRPr="00590AB9" w:rsidRDefault="005C1CAF" w:rsidP="00996931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The player with the higher handicap will receive the </w:t>
      </w:r>
      <w:r w:rsidR="002C5AFC">
        <w:rPr>
          <w:rFonts w:ascii="Arial" w:hAnsi="Arial" w:cs="Arial"/>
          <w:sz w:val="24"/>
          <w:szCs w:val="24"/>
        </w:rPr>
        <w:t xml:space="preserve">full </w:t>
      </w:r>
      <w:r w:rsidRPr="00590AB9">
        <w:rPr>
          <w:rFonts w:ascii="Arial" w:hAnsi="Arial" w:cs="Arial"/>
          <w:sz w:val="24"/>
          <w:szCs w:val="24"/>
        </w:rPr>
        <w:t xml:space="preserve">difference of the two handicaps </w:t>
      </w:r>
    </w:p>
    <w:p w14:paraId="00206645" w14:textId="75812BE8" w:rsidR="004B1BD7" w:rsidRPr="00590AB9" w:rsidRDefault="004125C9" w:rsidP="00996931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>Competitors</w:t>
      </w:r>
      <w:r w:rsidR="004B1BD7" w:rsidRPr="00590AB9">
        <w:rPr>
          <w:rFonts w:ascii="Arial" w:hAnsi="Arial" w:cs="Arial"/>
          <w:sz w:val="24"/>
          <w:szCs w:val="24"/>
        </w:rPr>
        <w:t xml:space="preserve"> have the responsibility to organize their match in accordance with the </w:t>
      </w:r>
      <w:r w:rsidR="003A14E4" w:rsidRPr="00590AB9">
        <w:rPr>
          <w:rFonts w:ascii="Arial" w:hAnsi="Arial" w:cs="Arial"/>
          <w:sz w:val="24"/>
          <w:szCs w:val="24"/>
        </w:rPr>
        <w:t>designated</w:t>
      </w:r>
      <w:r w:rsidR="004B1BD7" w:rsidRPr="00590AB9">
        <w:rPr>
          <w:rFonts w:ascii="Arial" w:hAnsi="Arial" w:cs="Arial"/>
          <w:sz w:val="24"/>
          <w:szCs w:val="24"/>
        </w:rPr>
        <w:t xml:space="preserve"> schedule</w:t>
      </w:r>
      <w:r w:rsidR="00A05AE5" w:rsidRPr="00590AB9">
        <w:rPr>
          <w:rFonts w:ascii="Arial" w:hAnsi="Arial" w:cs="Arial"/>
          <w:sz w:val="24"/>
          <w:szCs w:val="24"/>
        </w:rPr>
        <w:t>.</w:t>
      </w:r>
    </w:p>
    <w:p w14:paraId="797292C6" w14:textId="77777777" w:rsidR="00E31462" w:rsidRDefault="00E31462" w:rsidP="006C7570">
      <w:pPr>
        <w:rPr>
          <w:rFonts w:ascii="Arial" w:hAnsi="Arial" w:cs="Arial"/>
          <w:b/>
          <w:bCs/>
          <w:sz w:val="28"/>
          <w:szCs w:val="28"/>
        </w:rPr>
      </w:pPr>
    </w:p>
    <w:p w14:paraId="2AEC2837" w14:textId="4AACF161" w:rsidR="00E31462" w:rsidRPr="008E2307" w:rsidRDefault="00E31462" w:rsidP="006C757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E230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Gimmees</w:t>
      </w:r>
    </w:p>
    <w:p w14:paraId="71498603" w14:textId="41DC1105" w:rsidR="00E31462" w:rsidRPr="0084550A" w:rsidRDefault="00E31462" w:rsidP="006C7570">
      <w:pPr>
        <w:rPr>
          <w:rFonts w:ascii="Arial" w:hAnsi="Arial" w:cs="Arial"/>
          <w:color w:val="FF0000"/>
          <w:sz w:val="24"/>
          <w:szCs w:val="24"/>
        </w:rPr>
      </w:pPr>
      <w:r w:rsidRPr="0084550A">
        <w:rPr>
          <w:rFonts w:ascii="Arial" w:hAnsi="Arial" w:cs="Arial"/>
          <w:color w:val="FF0000"/>
          <w:sz w:val="24"/>
          <w:szCs w:val="24"/>
        </w:rPr>
        <w:t xml:space="preserve">As is normal in Matchplay, holes may be conceded.  But if the match is being played as part of a stroke tournament – such as </w:t>
      </w:r>
      <w:r w:rsidRPr="0084550A">
        <w:rPr>
          <w:rFonts w:ascii="Arial" w:hAnsi="Arial" w:cs="Arial"/>
          <w:b/>
          <w:bCs/>
          <w:color w:val="FF0000"/>
          <w:sz w:val="24"/>
          <w:szCs w:val="24"/>
        </w:rPr>
        <w:t>Society Tournaments</w:t>
      </w:r>
      <w:r w:rsidRPr="0084550A">
        <w:rPr>
          <w:rFonts w:ascii="Arial" w:hAnsi="Arial" w:cs="Arial"/>
          <w:color w:val="FF0000"/>
          <w:sz w:val="24"/>
          <w:szCs w:val="24"/>
        </w:rPr>
        <w:t xml:space="preserve"> or Tuesday/Thursday games – both players </w:t>
      </w:r>
      <w:r w:rsidRPr="008E2307">
        <w:rPr>
          <w:rFonts w:ascii="Arial" w:hAnsi="Arial" w:cs="Arial"/>
          <w:b/>
          <w:bCs/>
          <w:color w:val="FF0000"/>
          <w:sz w:val="28"/>
          <w:szCs w:val="28"/>
        </w:rPr>
        <w:t>must hole out</w:t>
      </w:r>
      <w:r w:rsidRPr="0084550A">
        <w:rPr>
          <w:rFonts w:ascii="Arial" w:hAnsi="Arial" w:cs="Arial"/>
          <w:color w:val="FF0000"/>
          <w:sz w:val="24"/>
          <w:szCs w:val="24"/>
        </w:rPr>
        <w:t xml:space="preserve"> if they wish to record any Stableford points for that hole.   </w:t>
      </w:r>
    </w:p>
    <w:p w14:paraId="02D52633" w14:textId="77777777" w:rsidR="0084550A" w:rsidRDefault="0084550A" w:rsidP="00E31462">
      <w:pPr>
        <w:rPr>
          <w:rFonts w:ascii="Arial" w:hAnsi="Arial" w:cs="Arial"/>
          <w:b/>
          <w:bCs/>
          <w:sz w:val="28"/>
          <w:szCs w:val="28"/>
        </w:rPr>
      </w:pPr>
    </w:p>
    <w:p w14:paraId="775BA7A2" w14:textId="74786AFA" w:rsidR="00E31462" w:rsidRPr="008E2307" w:rsidRDefault="00E31462" w:rsidP="00E3146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E2307">
        <w:rPr>
          <w:rFonts w:ascii="Arial" w:hAnsi="Arial" w:cs="Arial"/>
          <w:b/>
          <w:bCs/>
          <w:sz w:val="28"/>
          <w:szCs w:val="28"/>
          <w:u w:val="single"/>
        </w:rPr>
        <w:t>Disputes</w:t>
      </w:r>
    </w:p>
    <w:p w14:paraId="2FB0FB36" w14:textId="725C7621" w:rsidR="006C7570" w:rsidRDefault="001447BE" w:rsidP="006C7570">
      <w:pPr>
        <w:rPr>
          <w:rFonts w:ascii="Arial" w:hAnsi="Arial" w:cs="Arial"/>
          <w:sz w:val="24"/>
          <w:szCs w:val="24"/>
        </w:rPr>
      </w:pPr>
      <w:r w:rsidRPr="00590AB9">
        <w:rPr>
          <w:rFonts w:ascii="Arial" w:hAnsi="Arial" w:cs="Arial"/>
          <w:sz w:val="24"/>
          <w:szCs w:val="24"/>
        </w:rPr>
        <w:t xml:space="preserve">Any disputes arising from the Match Play </w:t>
      </w:r>
      <w:r w:rsidR="006C7570" w:rsidRPr="00590AB9">
        <w:rPr>
          <w:rFonts w:ascii="Arial" w:hAnsi="Arial" w:cs="Arial"/>
          <w:sz w:val="24"/>
          <w:szCs w:val="24"/>
        </w:rPr>
        <w:t>must be submitted to the Match Play Committee in writing or by e-mail</w:t>
      </w:r>
      <w:r w:rsidR="00E31462">
        <w:rPr>
          <w:rFonts w:ascii="Arial" w:hAnsi="Arial" w:cs="Arial"/>
          <w:sz w:val="24"/>
          <w:szCs w:val="24"/>
        </w:rPr>
        <w:t xml:space="preserve"> within one day of the completion of the match</w:t>
      </w:r>
      <w:r w:rsidR="006C7570" w:rsidRPr="00590AB9">
        <w:rPr>
          <w:rFonts w:ascii="Arial" w:hAnsi="Arial" w:cs="Arial"/>
          <w:sz w:val="24"/>
          <w:szCs w:val="24"/>
        </w:rPr>
        <w:t>.</w:t>
      </w:r>
    </w:p>
    <w:p w14:paraId="760024C1" w14:textId="3BA8193C" w:rsidR="001447BE" w:rsidRPr="009F7495" w:rsidRDefault="006C7570" w:rsidP="00996931">
      <w:pPr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  <w:r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All disputes </w:t>
      </w:r>
      <w:r w:rsidR="001447BE"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will be </w:t>
      </w:r>
      <w:r w:rsidR="00A73D8A"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decided </w:t>
      </w:r>
      <w:r w:rsidR="001447BE"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by the </w:t>
      </w:r>
      <w:r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Match Play Committee.</w:t>
      </w:r>
      <w:r w:rsidR="001447BE" w:rsidRPr="009F7495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</w:p>
    <w:p w14:paraId="0032D210" w14:textId="77777777" w:rsidR="0078691B" w:rsidRDefault="0078691B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16D79661" w14:textId="77777777" w:rsidR="008455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>Entr</w:t>
      </w:r>
      <w:r w:rsidR="0084550A">
        <w:rPr>
          <w:rFonts w:ascii="Arial" w:hAnsi="Arial" w:cs="Arial"/>
          <w:b/>
          <w:sz w:val="28"/>
          <w:szCs w:val="28"/>
          <w:u w:val="single"/>
        </w:rPr>
        <w:t>y</w:t>
      </w:r>
      <w:r w:rsidRPr="003E480A">
        <w:rPr>
          <w:rFonts w:ascii="Arial" w:hAnsi="Arial" w:cs="Arial"/>
          <w:b/>
          <w:sz w:val="28"/>
          <w:szCs w:val="28"/>
          <w:u w:val="single"/>
        </w:rPr>
        <w:t xml:space="preserve"> Fee       </w:t>
      </w:r>
    </w:p>
    <w:p w14:paraId="4B90EBA6" w14:textId="29AAC1BF"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14:paraId="7292DFFE" w14:textId="1869B0A7" w:rsidR="00981756" w:rsidRDefault="00415E17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Entr</w:t>
      </w:r>
      <w:r w:rsidR="0084550A">
        <w:rPr>
          <w:rFonts w:ascii="Arial" w:hAnsi="Arial" w:cs="Arial"/>
          <w:sz w:val="24"/>
          <w:szCs w:val="24"/>
        </w:rPr>
        <w:t>y</w:t>
      </w:r>
      <w:r w:rsidRPr="003E480A">
        <w:rPr>
          <w:rFonts w:ascii="Arial" w:hAnsi="Arial" w:cs="Arial"/>
          <w:sz w:val="24"/>
          <w:szCs w:val="24"/>
        </w:rPr>
        <w:t xml:space="preserve"> </w:t>
      </w:r>
      <w:r w:rsidRPr="0084550A">
        <w:rPr>
          <w:rFonts w:ascii="Arial" w:hAnsi="Arial" w:cs="Arial"/>
          <w:bCs/>
          <w:sz w:val="24"/>
          <w:szCs w:val="24"/>
        </w:rPr>
        <w:t>fee</w:t>
      </w:r>
      <w:r w:rsidR="0084550A">
        <w:rPr>
          <w:rFonts w:ascii="Arial" w:hAnsi="Arial" w:cs="Arial"/>
          <w:bCs/>
          <w:sz w:val="24"/>
          <w:szCs w:val="24"/>
        </w:rPr>
        <w:t xml:space="preserve"> is</w:t>
      </w:r>
      <w:r w:rsidRPr="0084550A">
        <w:rPr>
          <w:rFonts w:ascii="Arial" w:hAnsi="Arial" w:cs="Arial"/>
          <w:bCs/>
          <w:sz w:val="24"/>
          <w:szCs w:val="24"/>
        </w:rPr>
        <w:t xml:space="preserve"> </w:t>
      </w:r>
      <w:r w:rsidRPr="003E480A">
        <w:rPr>
          <w:rFonts w:ascii="Arial" w:hAnsi="Arial" w:cs="Arial"/>
          <w:b/>
          <w:sz w:val="24"/>
          <w:szCs w:val="24"/>
        </w:rPr>
        <w:t>$10.00</w:t>
      </w:r>
      <w:r w:rsidR="0071772C" w:rsidRPr="003E480A">
        <w:rPr>
          <w:rFonts w:ascii="Arial" w:hAnsi="Arial" w:cs="Arial"/>
          <w:sz w:val="24"/>
          <w:szCs w:val="24"/>
        </w:rPr>
        <w:t xml:space="preserve"> payable to B</w:t>
      </w:r>
      <w:r w:rsidR="00D31A43" w:rsidRPr="003E480A">
        <w:rPr>
          <w:rFonts w:ascii="Arial" w:hAnsi="Arial" w:cs="Arial"/>
          <w:sz w:val="24"/>
          <w:szCs w:val="24"/>
        </w:rPr>
        <w:t>rendan Baragwanath</w:t>
      </w:r>
      <w:r w:rsidR="00981756">
        <w:rPr>
          <w:rFonts w:ascii="Arial" w:hAnsi="Arial" w:cs="Arial"/>
          <w:sz w:val="24"/>
          <w:szCs w:val="24"/>
        </w:rPr>
        <w:t>.</w:t>
      </w:r>
    </w:p>
    <w:p w14:paraId="693ADC30" w14:textId="7120D4AC" w:rsidR="00981756" w:rsidRPr="00981756" w:rsidRDefault="00D31A43" w:rsidP="00996931">
      <w:pPr>
        <w:rPr>
          <w:rFonts w:ascii="Arial" w:hAnsi="Arial" w:cs="Arial"/>
          <w:b/>
          <w:bCs/>
          <w:sz w:val="24"/>
          <w:szCs w:val="24"/>
        </w:rPr>
      </w:pPr>
      <w:r w:rsidRPr="00981756">
        <w:rPr>
          <w:rFonts w:ascii="Arial" w:hAnsi="Arial" w:cs="Arial"/>
          <w:b/>
          <w:bCs/>
          <w:sz w:val="24"/>
          <w:szCs w:val="24"/>
        </w:rPr>
        <w:t>T</w:t>
      </w:r>
      <w:r w:rsidR="005F1519" w:rsidRPr="00981756">
        <w:rPr>
          <w:rFonts w:ascii="Arial" w:hAnsi="Arial" w:cs="Arial"/>
          <w:b/>
          <w:bCs/>
          <w:sz w:val="24"/>
          <w:szCs w:val="24"/>
        </w:rPr>
        <w:t xml:space="preserve">he fee </w:t>
      </w:r>
      <w:r w:rsidR="00590AB9" w:rsidRPr="00981756">
        <w:rPr>
          <w:rFonts w:ascii="Arial" w:hAnsi="Arial" w:cs="Arial"/>
          <w:b/>
          <w:bCs/>
          <w:sz w:val="24"/>
          <w:szCs w:val="24"/>
        </w:rPr>
        <w:t>must be paid prior to the first match</w:t>
      </w:r>
      <w:r w:rsidR="005F1519" w:rsidRPr="00981756">
        <w:rPr>
          <w:rFonts w:ascii="Arial" w:hAnsi="Arial" w:cs="Arial"/>
          <w:b/>
          <w:bCs/>
          <w:sz w:val="24"/>
          <w:szCs w:val="24"/>
        </w:rPr>
        <w:t>.</w:t>
      </w:r>
    </w:p>
    <w:p w14:paraId="27BC05D5" w14:textId="27A70DE5" w:rsidR="00981756" w:rsidRDefault="00981756" w:rsidP="00996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 may be paid to Brendan by Interac E-Transfer to</w:t>
      </w:r>
      <w:r w:rsidRPr="0098175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981756">
          <w:rPr>
            <w:rStyle w:val="Hyperlink"/>
            <w:rFonts w:ascii="Arial" w:hAnsi="Arial" w:cs="Arial"/>
            <w:b/>
            <w:bCs/>
            <w:sz w:val="24"/>
            <w:szCs w:val="24"/>
          </w:rPr>
          <w:t>collins144@yahoo.ie</w:t>
        </w:r>
      </w:hyperlink>
    </w:p>
    <w:p w14:paraId="57C0D8C9" w14:textId="72429DA8" w:rsidR="00981756" w:rsidRDefault="005F1519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sz w:val="24"/>
          <w:szCs w:val="24"/>
        </w:rPr>
        <w:t xml:space="preserve"> </w:t>
      </w:r>
    </w:p>
    <w:p w14:paraId="0829A1C9" w14:textId="3D433E7B" w:rsidR="00590AB9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>Playing Schedule</w:t>
      </w:r>
    </w:p>
    <w:p w14:paraId="0AC1C255" w14:textId="77777777" w:rsidR="00E31462" w:rsidRDefault="00E31462" w:rsidP="00996931">
      <w:pPr>
        <w:rPr>
          <w:rFonts w:ascii="Arial" w:hAnsi="Arial" w:cs="Arial"/>
          <w:sz w:val="24"/>
          <w:szCs w:val="24"/>
        </w:rPr>
      </w:pPr>
    </w:p>
    <w:p w14:paraId="7EB97895" w14:textId="1A1AA1E6" w:rsidR="00140842" w:rsidRPr="003E480A" w:rsidRDefault="00766B51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Compliance to the schedule is critical to ensure fair play to all competitors. </w:t>
      </w:r>
      <w:r w:rsidR="00162476" w:rsidRPr="003E480A">
        <w:rPr>
          <w:rFonts w:ascii="Arial" w:hAnsi="Arial" w:cs="Arial"/>
          <w:sz w:val="24"/>
          <w:szCs w:val="24"/>
        </w:rPr>
        <w:t>Requests for an a</w:t>
      </w:r>
      <w:r w:rsidRPr="003E480A">
        <w:rPr>
          <w:rFonts w:ascii="Arial" w:hAnsi="Arial" w:cs="Arial"/>
          <w:sz w:val="24"/>
          <w:szCs w:val="24"/>
        </w:rPr>
        <w:t>djustment to</w:t>
      </w:r>
      <w:r w:rsidR="00162476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the</w:t>
      </w:r>
      <w:r w:rsidR="00162476" w:rsidRPr="003E480A">
        <w:rPr>
          <w:rFonts w:ascii="Arial" w:hAnsi="Arial" w:cs="Arial"/>
          <w:sz w:val="24"/>
          <w:szCs w:val="24"/>
        </w:rPr>
        <w:t xml:space="preserve"> schedule will be reviewed</w:t>
      </w:r>
      <w:r w:rsidR="003A14E4" w:rsidRPr="003E480A">
        <w:rPr>
          <w:rFonts w:ascii="Arial" w:hAnsi="Arial" w:cs="Arial"/>
          <w:sz w:val="24"/>
          <w:szCs w:val="24"/>
        </w:rPr>
        <w:t xml:space="preserve"> for course of action as agreed</w:t>
      </w:r>
      <w:r w:rsidR="00162476" w:rsidRPr="003E480A">
        <w:rPr>
          <w:rFonts w:ascii="Arial" w:hAnsi="Arial" w:cs="Arial"/>
          <w:sz w:val="24"/>
          <w:szCs w:val="24"/>
        </w:rPr>
        <w:t xml:space="preserve"> by the </w:t>
      </w:r>
      <w:r w:rsidR="00140842" w:rsidRPr="003E480A">
        <w:rPr>
          <w:rFonts w:ascii="Arial" w:hAnsi="Arial" w:cs="Arial"/>
          <w:sz w:val="24"/>
          <w:szCs w:val="24"/>
        </w:rPr>
        <w:t>Committee</w:t>
      </w:r>
      <w:r w:rsidR="003A14E4" w:rsidRPr="003E480A">
        <w:rPr>
          <w:rFonts w:ascii="Arial" w:hAnsi="Arial" w:cs="Arial"/>
          <w:sz w:val="24"/>
          <w:szCs w:val="24"/>
        </w:rPr>
        <w:t xml:space="preserve"> and competitors</w:t>
      </w:r>
      <w:r w:rsidR="00162476" w:rsidRPr="003E480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</w:t>
      </w:r>
    </w:p>
    <w:p w14:paraId="2C53ED9B" w14:textId="403059D6" w:rsidR="005B37C6" w:rsidRPr="00A05AE5" w:rsidRDefault="00162476" w:rsidP="00996931">
      <w:pPr>
        <w:rPr>
          <w:rFonts w:ascii="Arial" w:hAnsi="Arial" w:cs="Arial"/>
          <w:b/>
          <w:sz w:val="24"/>
          <w:szCs w:val="24"/>
        </w:rPr>
      </w:pPr>
      <w:r w:rsidRPr="00A05AE5">
        <w:rPr>
          <w:rFonts w:ascii="Arial" w:hAnsi="Arial" w:cs="Arial"/>
          <w:b/>
          <w:sz w:val="24"/>
          <w:szCs w:val="24"/>
        </w:rPr>
        <w:t xml:space="preserve">The </w:t>
      </w:r>
      <w:r w:rsidR="00687709" w:rsidRPr="00A05AE5">
        <w:rPr>
          <w:rFonts w:ascii="Arial" w:hAnsi="Arial" w:cs="Arial"/>
          <w:b/>
          <w:sz w:val="24"/>
          <w:szCs w:val="24"/>
        </w:rPr>
        <w:t xml:space="preserve">match play </w:t>
      </w:r>
      <w:r w:rsidR="00140842" w:rsidRPr="00A05AE5">
        <w:rPr>
          <w:rFonts w:ascii="Arial" w:hAnsi="Arial" w:cs="Arial"/>
          <w:b/>
          <w:sz w:val="24"/>
          <w:szCs w:val="24"/>
        </w:rPr>
        <w:t>Committee</w:t>
      </w:r>
      <w:r w:rsidRPr="00A05AE5">
        <w:rPr>
          <w:rFonts w:ascii="Arial" w:hAnsi="Arial" w:cs="Arial"/>
          <w:b/>
          <w:sz w:val="24"/>
          <w:szCs w:val="24"/>
        </w:rPr>
        <w:t xml:space="preserve"> reserves the right to set a match play location, date and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</w:t>
      </w:r>
      <w:r w:rsidRPr="00A05AE5">
        <w:rPr>
          <w:rFonts w:ascii="Arial" w:hAnsi="Arial" w:cs="Arial"/>
          <w:b/>
          <w:sz w:val="24"/>
          <w:szCs w:val="24"/>
        </w:rPr>
        <w:t>or determine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or assign</w:t>
      </w:r>
      <w:r w:rsidRPr="00A05AE5">
        <w:rPr>
          <w:rFonts w:ascii="Arial" w:hAnsi="Arial" w:cs="Arial"/>
          <w:b/>
          <w:sz w:val="24"/>
          <w:szCs w:val="24"/>
        </w:rPr>
        <w:t xml:space="preserve"> the winner of a match when appropriate.  </w:t>
      </w:r>
    </w:p>
    <w:p w14:paraId="2ACF285B" w14:textId="77777777" w:rsidR="00177B3F" w:rsidRPr="003E480A" w:rsidRDefault="00177B3F" w:rsidP="00CB1EA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84BE4C0" w14:textId="77777777" w:rsidR="00CB1EA0" w:rsidRPr="003E480A" w:rsidRDefault="00CB1EA0" w:rsidP="00CB1EA0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 xml:space="preserve">The Match Play </w:t>
      </w:r>
      <w:r w:rsidR="00140842" w:rsidRPr="003E480A">
        <w:rPr>
          <w:rFonts w:ascii="Arial" w:hAnsi="Arial" w:cs="Arial"/>
          <w:b/>
          <w:sz w:val="28"/>
          <w:szCs w:val="28"/>
        </w:rPr>
        <w:t>Committee</w:t>
      </w:r>
    </w:p>
    <w:sectPr w:rsidR="00CB1EA0" w:rsidRPr="003E480A" w:rsidSect="003E480A">
      <w:pgSz w:w="12240" w:h="15840"/>
      <w:pgMar w:top="432" w:right="720" w:bottom="82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F6F4" w14:textId="77777777" w:rsidR="00AB6446" w:rsidRDefault="00AB6446" w:rsidP="00E13584">
      <w:pPr>
        <w:spacing w:after="0" w:line="240" w:lineRule="auto"/>
      </w:pPr>
      <w:r>
        <w:separator/>
      </w:r>
    </w:p>
  </w:endnote>
  <w:endnote w:type="continuationSeparator" w:id="0">
    <w:p w14:paraId="7E2FF5DC" w14:textId="77777777" w:rsidR="00AB6446" w:rsidRDefault="00AB6446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E575" w14:textId="77777777" w:rsidR="00AB6446" w:rsidRDefault="00AB6446" w:rsidP="00E13584">
      <w:pPr>
        <w:spacing w:after="0" w:line="240" w:lineRule="auto"/>
      </w:pPr>
      <w:r>
        <w:separator/>
      </w:r>
    </w:p>
  </w:footnote>
  <w:footnote w:type="continuationSeparator" w:id="0">
    <w:p w14:paraId="0B6A3F17" w14:textId="77777777" w:rsidR="00AB6446" w:rsidRDefault="00AB6446" w:rsidP="00E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B37"/>
    <w:multiLevelType w:val="hybridMultilevel"/>
    <w:tmpl w:val="9A3A3324"/>
    <w:lvl w:ilvl="0" w:tplc="E98C5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2876"/>
    <w:multiLevelType w:val="hybridMultilevel"/>
    <w:tmpl w:val="B386CCA0"/>
    <w:lvl w:ilvl="0" w:tplc="D5B63F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A25072"/>
    <w:multiLevelType w:val="hybridMultilevel"/>
    <w:tmpl w:val="ABE607A4"/>
    <w:lvl w:ilvl="0" w:tplc="3880D89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DAC3B42"/>
    <w:multiLevelType w:val="hybridMultilevel"/>
    <w:tmpl w:val="18E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A7B"/>
    <w:multiLevelType w:val="hybridMultilevel"/>
    <w:tmpl w:val="FB7A10C2"/>
    <w:lvl w:ilvl="0" w:tplc="920077A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82A349B"/>
    <w:multiLevelType w:val="hybridMultilevel"/>
    <w:tmpl w:val="1A245F8E"/>
    <w:lvl w:ilvl="0" w:tplc="EF32D29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9" w:hanging="360"/>
      </w:pPr>
    </w:lvl>
    <w:lvl w:ilvl="2" w:tplc="1009001B" w:tentative="1">
      <w:start w:val="1"/>
      <w:numFmt w:val="lowerRoman"/>
      <w:lvlText w:val="%3."/>
      <w:lvlJc w:val="right"/>
      <w:pPr>
        <w:ind w:left="2019" w:hanging="180"/>
      </w:pPr>
    </w:lvl>
    <w:lvl w:ilvl="3" w:tplc="1009000F" w:tentative="1">
      <w:start w:val="1"/>
      <w:numFmt w:val="decimal"/>
      <w:lvlText w:val="%4."/>
      <w:lvlJc w:val="left"/>
      <w:pPr>
        <w:ind w:left="2739" w:hanging="360"/>
      </w:pPr>
    </w:lvl>
    <w:lvl w:ilvl="4" w:tplc="10090019" w:tentative="1">
      <w:start w:val="1"/>
      <w:numFmt w:val="lowerLetter"/>
      <w:lvlText w:val="%5."/>
      <w:lvlJc w:val="left"/>
      <w:pPr>
        <w:ind w:left="3459" w:hanging="360"/>
      </w:pPr>
    </w:lvl>
    <w:lvl w:ilvl="5" w:tplc="1009001B" w:tentative="1">
      <w:start w:val="1"/>
      <w:numFmt w:val="lowerRoman"/>
      <w:lvlText w:val="%6."/>
      <w:lvlJc w:val="right"/>
      <w:pPr>
        <w:ind w:left="4179" w:hanging="180"/>
      </w:pPr>
    </w:lvl>
    <w:lvl w:ilvl="6" w:tplc="1009000F" w:tentative="1">
      <w:start w:val="1"/>
      <w:numFmt w:val="decimal"/>
      <w:lvlText w:val="%7."/>
      <w:lvlJc w:val="left"/>
      <w:pPr>
        <w:ind w:left="4899" w:hanging="360"/>
      </w:pPr>
    </w:lvl>
    <w:lvl w:ilvl="7" w:tplc="10090019" w:tentative="1">
      <w:start w:val="1"/>
      <w:numFmt w:val="lowerLetter"/>
      <w:lvlText w:val="%8."/>
      <w:lvlJc w:val="left"/>
      <w:pPr>
        <w:ind w:left="5619" w:hanging="360"/>
      </w:pPr>
    </w:lvl>
    <w:lvl w:ilvl="8" w:tplc="100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199975946">
    <w:abstractNumId w:val="5"/>
  </w:num>
  <w:num w:numId="2" w16cid:durableId="1887332396">
    <w:abstractNumId w:val="1"/>
  </w:num>
  <w:num w:numId="3" w16cid:durableId="1809858494">
    <w:abstractNumId w:val="4"/>
  </w:num>
  <w:num w:numId="4" w16cid:durableId="2016877906">
    <w:abstractNumId w:val="3"/>
  </w:num>
  <w:num w:numId="5" w16cid:durableId="35855549">
    <w:abstractNumId w:val="2"/>
  </w:num>
  <w:num w:numId="6" w16cid:durableId="18139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91"/>
    <w:rsid w:val="000106AD"/>
    <w:rsid w:val="00012F9E"/>
    <w:rsid w:val="00034D17"/>
    <w:rsid w:val="00034FBE"/>
    <w:rsid w:val="00046520"/>
    <w:rsid w:val="000513DC"/>
    <w:rsid w:val="000526AA"/>
    <w:rsid w:val="00054CED"/>
    <w:rsid w:val="00066EC4"/>
    <w:rsid w:val="00076D26"/>
    <w:rsid w:val="0009534B"/>
    <w:rsid w:val="000975E0"/>
    <w:rsid w:val="000C0A1E"/>
    <w:rsid w:val="000C315C"/>
    <w:rsid w:val="000D1E15"/>
    <w:rsid w:val="000D41DF"/>
    <w:rsid w:val="000F1171"/>
    <w:rsid w:val="000F1A5D"/>
    <w:rsid w:val="00100434"/>
    <w:rsid w:val="001021A0"/>
    <w:rsid w:val="00102B42"/>
    <w:rsid w:val="00116C98"/>
    <w:rsid w:val="00132FA7"/>
    <w:rsid w:val="001400FB"/>
    <w:rsid w:val="00140842"/>
    <w:rsid w:val="001447BE"/>
    <w:rsid w:val="00147EB8"/>
    <w:rsid w:val="00162476"/>
    <w:rsid w:val="00164603"/>
    <w:rsid w:val="0016638C"/>
    <w:rsid w:val="0017378F"/>
    <w:rsid w:val="00175295"/>
    <w:rsid w:val="00177B3F"/>
    <w:rsid w:val="00181D75"/>
    <w:rsid w:val="00192795"/>
    <w:rsid w:val="001B1A18"/>
    <w:rsid w:val="001C62F0"/>
    <w:rsid w:val="001D09E3"/>
    <w:rsid w:val="00200B42"/>
    <w:rsid w:val="0020132A"/>
    <w:rsid w:val="00203ADC"/>
    <w:rsid w:val="0020402B"/>
    <w:rsid w:val="0020589E"/>
    <w:rsid w:val="00210EA8"/>
    <w:rsid w:val="00233A9F"/>
    <w:rsid w:val="0023641B"/>
    <w:rsid w:val="0023763D"/>
    <w:rsid w:val="00243EB0"/>
    <w:rsid w:val="00247003"/>
    <w:rsid w:val="002614EE"/>
    <w:rsid w:val="00262883"/>
    <w:rsid w:val="002750B3"/>
    <w:rsid w:val="00275A7C"/>
    <w:rsid w:val="00293D7F"/>
    <w:rsid w:val="002C5AFC"/>
    <w:rsid w:val="002C6BF7"/>
    <w:rsid w:val="002D16A1"/>
    <w:rsid w:val="002E509D"/>
    <w:rsid w:val="002E553D"/>
    <w:rsid w:val="002F609A"/>
    <w:rsid w:val="00301E72"/>
    <w:rsid w:val="003027E0"/>
    <w:rsid w:val="00303816"/>
    <w:rsid w:val="00306B36"/>
    <w:rsid w:val="0032613F"/>
    <w:rsid w:val="00340FB2"/>
    <w:rsid w:val="00351D02"/>
    <w:rsid w:val="00363F56"/>
    <w:rsid w:val="00382678"/>
    <w:rsid w:val="00392DCF"/>
    <w:rsid w:val="003A14E4"/>
    <w:rsid w:val="003A612F"/>
    <w:rsid w:val="003E480A"/>
    <w:rsid w:val="003E492C"/>
    <w:rsid w:val="003F1DD6"/>
    <w:rsid w:val="00401BD5"/>
    <w:rsid w:val="004069C7"/>
    <w:rsid w:val="004125C9"/>
    <w:rsid w:val="004129FF"/>
    <w:rsid w:val="00415E17"/>
    <w:rsid w:val="00420E50"/>
    <w:rsid w:val="00454187"/>
    <w:rsid w:val="00461C15"/>
    <w:rsid w:val="00465725"/>
    <w:rsid w:val="00465A9F"/>
    <w:rsid w:val="00475B59"/>
    <w:rsid w:val="004773D5"/>
    <w:rsid w:val="00482AC1"/>
    <w:rsid w:val="004B1BD7"/>
    <w:rsid w:val="004B5D1C"/>
    <w:rsid w:val="004D6936"/>
    <w:rsid w:val="004D7219"/>
    <w:rsid w:val="004F0776"/>
    <w:rsid w:val="004F2359"/>
    <w:rsid w:val="004F746D"/>
    <w:rsid w:val="0050376A"/>
    <w:rsid w:val="0051494E"/>
    <w:rsid w:val="005171ED"/>
    <w:rsid w:val="00517964"/>
    <w:rsid w:val="005266C1"/>
    <w:rsid w:val="005325E4"/>
    <w:rsid w:val="00537057"/>
    <w:rsid w:val="005374DF"/>
    <w:rsid w:val="00541876"/>
    <w:rsid w:val="005443DF"/>
    <w:rsid w:val="00554D84"/>
    <w:rsid w:val="0056371A"/>
    <w:rsid w:val="00563C83"/>
    <w:rsid w:val="0056420D"/>
    <w:rsid w:val="005657E8"/>
    <w:rsid w:val="00566B4A"/>
    <w:rsid w:val="00573763"/>
    <w:rsid w:val="00576540"/>
    <w:rsid w:val="00576CBB"/>
    <w:rsid w:val="00584737"/>
    <w:rsid w:val="00585F1F"/>
    <w:rsid w:val="00590AB9"/>
    <w:rsid w:val="005A144E"/>
    <w:rsid w:val="005B37C6"/>
    <w:rsid w:val="005C1C1A"/>
    <w:rsid w:val="005C1CAF"/>
    <w:rsid w:val="005D08D0"/>
    <w:rsid w:val="005D5205"/>
    <w:rsid w:val="005E2792"/>
    <w:rsid w:val="005F1519"/>
    <w:rsid w:val="005F6C1F"/>
    <w:rsid w:val="00623B11"/>
    <w:rsid w:val="006425A3"/>
    <w:rsid w:val="0065444D"/>
    <w:rsid w:val="00655FD8"/>
    <w:rsid w:val="00675340"/>
    <w:rsid w:val="006809B2"/>
    <w:rsid w:val="006854EF"/>
    <w:rsid w:val="00687709"/>
    <w:rsid w:val="00690573"/>
    <w:rsid w:val="006A75B0"/>
    <w:rsid w:val="006C7570"/>
    <w:rsid w:val="006E6B2F"/>
    <w:rsid w:val="006F26A7"/>
    <w:rsid w:val="007022DD"/>
    <w:rsid w:val="00707988"/>
    <w:rsid w:val="0071772C"/>
    <w:rsid w:val="00740D33"/>
    <w:rsid w:val="0076696E"/>
    <w:rsid w:val="00766B51"/>
    <w:rsid w:val="0078691B"/>
    <w:rsid w:val="0079175F"/>
    <w:rsid w:val="007940A5"/>
    <w:rsid w:val="007C128C"/>
    <w:rsid w:val="007C2AE2"/>
    <w:rsid w:val="008041B2"/>
    <w:rsid w:val="00810FEC"/>
    <w:rsid w:val="00815CE9"/>
    <w:rsid w:val="00831354"/>
    <w:rsid w:val="008439C7"/>
    <w:rsid w:val="0084550A"/>
    <w:rsid w:val="008606DA"/>
    <w:rsid w:val="0088318D"/>
    <w:rsid w:val="008964A5"/>
    <w:rsid w:val="008A33E4"/>
    <w:rsid w:val="008B3B6F"/>
    <w:rsid w:val="008B62D3"/>
    <w:rsid w:val="008B63EA"/>
    <w:rsid w:val="008C2AEF"/>
    <w:rsid w:val="008C6A80"/>
    <w:rsid w:val="008D09B6"/>
    <w:rsid w:val="008D3ED6"/>
    <w:rsid w:val="008E2307"/>
    <w:rsid w:val="008E4441"/>
    <w:rsid w:val="008E7C91"/>
    <w:rsid w:val="008F523B"/>
    <w:rsid w:val="008F639C"/>
    <w:rsid w:val="00900493"/>
    <w:rsid w:val="00900839"/>
    <w:rsid w:val="00907A30"/>
    <w:rsid w:val="009252F8"/>
    <w:rsid w:val="009340AB"/>
    <w:rsid w:val="00951286"/>
    <w:rsid w:val="009530FA"/>
    <w:rsid w:val="00963243"/>
    <w:rsid w:val="00981756"/>
    <w:rsid w:val="00996100"/>
    <w:rsid w:val="00996931"/>
    <w:rsid w:val="009F565D"/>
    <w:rsid w:val="009F5A3B"/>
    <w:rsid w:val="009F7495"/>
    <w:rsid w:val="00A05115"/>
    <w:rsid w:val="00A05AE5"/>
    <w:rsid w:val="00A12A3D"/>
    <w:rsid w:val="00A15078"/>
    <w:rsid w:val="00A60E5A"/>
    <w:rsid w:val="00A73D8A"/>
    <w:rsid w:val="00A87254"/>
    <w:rsid w:val="00A87BF2"/>
    <w:rsid w:val="00AB5735"/>
    <w:rsid w:val="00AB6446"/>
    <w:rsid w:val="00AB69F6"/>
    <w:rsid w:val="00AD0B32"/>
    <w:rsid w:val="00AD2E2B"/>
    <w:rsid w:val="00AF16F5"/>
    <w:rsid w:val="00B16093"/>
    <w:rsid w:val="00B55160"/>
    <w:rsid w:val="00B55711"/>
    <w:rsid w:val="00B56BB4"/>
    <w:rsid w:val="00B611E5"/>
    <w:rsid w:val="00B61C9E"/>
    <w:rsid w:val="00B71C47"/>
    <w:rsid w:val="00B85CA8"/>
    <w:rsid w:val="00B8633B"/>
    <w:rsid w:val="00BA7441"/>
    <w:rsid w:val="00BB625D"/>
    <w:rsid w:val="00BC4AFB"/>
    <w:rsid w:val="00BD1B9C"/>
    <w:rsid w:val="00BD5ABE"/>
    <w:rsid w:val="00BE72AA"/>
    <w:rsid w:val="00BF00D8"/>
    <w:rsid w:val="00C33369"/>
    <w:rsid w:val="00C340FE"/>
    <w:rsid w:val="00C607E2"/>
    <w:rsid w:val="00C653FC"/>
    <w:rsid w:val="00C77411"/>
    <w:rsid w:val="00C7763B"/>
    <w:rsid w:val="00C832A2"/>
    <w:rsid w:val="00C9608B"/>
    <w:rsid w:val="00CA3F54"/>
    <w:rsid w:val="00CB1EA0"/>
    <w:rsid w:val="00CB291B"/>
    <w:rsid w:val="00CC216C"/>
    <w:rsid w:val="00CD367B"/>
    <w:rsid w:val="00CE3A12"/>
    <w:rsid w:val="00CF28DD"/>
    <w:rsid w:val="00D1514F"/>
    <w:rsid w:val="00D31A43"/>
    <w:rsid w:val="00D46370"/>
    <w:rsid w:val="00D512DC"/>
    <w:rsid w:val="00D61CAA"/>
    <w:rsid w:val="00D65E8A"/>
    <w:rsid w:val="00D71B3A"/>
    <w:rsid w:val="00DD0674"/>
    <w:rsid w:val="00DD30BB"/>
    <w:rsid w:val="00DD3B02"/>
    <w:rsid w:val="00DE038B"/>
    <w:rsid w:val="00DE200E"/>
    <w:rsid w:val="00DE6429"/>
    <w:rsid w:val="00E13584"/>
    <w:rsid w:val="00E24E4A"/>
    <w:rsid w:val="00E252A7"/>
    <w:rsid w:val="00E2626F"/>
    <w:rsid w:val="00E31462"/>
    <w:rsid w:val="00E527BA"/>
    <w:rsid w:val="00E545FC"/>
    <w:rsid w:val="00E67BD3"/>
    <w:rsid w:val="00E73FC5"/>
    <w:rsid w:val="00E811F3"/>
    <w:rsid w:val="00E926C2"/>
    <w:rsid w:val="00EA0669"/>
    <w:rsid w:val="00EA29BC"/>
    <w:rsid w:val="00EA5694"/>
    <w:rsid w:val="00EB1858"/>
    <w:rsid w:val="00F23522"/>
    <w:rsid w:val="00F44C40"/>
    <w:rsid w:val="00F51FD8"/>
    <w:rsid w:val="00F52973"/>
    <w:rsid w:val="00F531F5"/>
    <w:rsid w:val="00F53C3E"/>
    <w:rsid w:val="00F6394F"/>
    <w:rsid w:val="00F65991"/>
    <w:rsid w:val="00F66CA9"/>
    <w:rsid w:val="00F90496"/>
    <w:rsid w:val="00F94F40"/>
    <w:rsid w:val="00FA0117"/>
    <w:rsid w:val="00FD5D5D"/>
    <w:rsid w:val="00FD76C7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57C"/>
  <w15:chartTrackingRefBased/>
  <w15:docId w15:val="{6A3BF53D-8422-42EB-A722-7244BAE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NormalWeb">
    <w:name w:val="Normal (Web)"/>
    <w:basedOn w:val="Normal"/>
    <w:uiPriority w:val="99"/>
    <w:semiHidden/>
    <w:unhideWhenUsed/>
    <w:rsid w:val="0069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1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8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s144@yaho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55A5-5845-43EC-8E7E-23DA2CAD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Hutchinson</dc:creator>
  <cp:keywords/>
  <dc:description/>
  <cp:lastModifiedBy>Jimmy Fay</cp:lastModifiedBy>
  <cp:revision>8</cp:revision>
  <dcterms:created xsi:type="dcterms:W3CDTF">2022-03-22T20:43:00Z</dcterms:created>
  <dcterms:modified xsi:type="dcterms:W3CDTF">2022-05-09T22:34:00Z</dcterms:modified>
</cp:coreProperties>
</file>